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E9EE" w14:textId="77777777" w:rsidR="00AB624C" w:rsidRDefault="00F233AE">
      <w:pPr>
        <w:pStyle w:val="BodyText"/>
        <w:ind w:left="3026"/>
        <w:rPr>
          <w:rFonts w:ascii="Times New Roman"/>
        </w:rPr>
      </w:pPr>
      <w:r>
        <w:rPr>
          <w:rFonts w:ascii="Times New Roman"/>
          <w:noProof/>
          <w:lang w:val="en-CA" w:eastAsia="en-CA"/>
        </w:rPr>
        <w:drawing>
          <wp:inline distT="0" distB="0" distL="0" distR="0" wp14:anchorId="5AB57A5A" wp14:editId="7F23A96E">
            <wp:extent cx="2429076" cy="8172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429076" cy="817245"/>
                    </a:xfrm>
                    <a:prstGeom prst="rect">
                      <a:avLst/>
                    </a:prstGeom>
                  </pic:spPr>
                </pic:pic>
              </a:graphicData>
            </a:graphic>
          </wp:inline>
        </w:drawing>
      </w:r>
    </w:p>
    <w:p w14:paraId="5E080927" w14:textId="77777777" w:rsidR="00AB624C" w:rsidRDefault="00AB624C">
      <w:pPr>
        <w:pStyle w:val="BodyText"/>
        <w:spacing w:before="7"/>
        <w:ind w:left="0"/>
        <w:rPr>
          <w:rFonts w:ascii="Times New Roman"/>
          <w:sz w:val="15"/>
        </w:rPr>
      </w:pPr>
    </w:p>
    <w:p w14:paraId="7554181F" w14:textId="63296314" w:rsidR="00AB624C" w:rsidRPr="00CE6D94" w:rsidRDefault="00F233AE" w:rsidP="00E0661C">
      <w:pPr>
        <w:spacing w:before="91"/>
        <w:ind w:right="269"/>
        <w:jc w:val="center"/>
        <w:rPr>
          <w:rFonts w:ascii="Times New Roman" w:hAnsi="Times New Roman" w:cs="Times New Roman"/>
          <w:b/>
        </w:rPr>
      </w:pPr>
      <w:r w:rsidRPr="00CE6D94">
        <w:rPr>
          <w:rFonts w:ascii="Times New Roman" w:hAnsi="Times New Roman" w:cs="Times New Roman"/>
          <w:b/>
          <w:u w:val="thick"/>
        </w:rPr>
        <w:t xml:space="preserve">BWR Exploration Inc. </w:t>
      </w:r>
      <w:r w:rsidR="0093757B">
        <w:rPr>
          <w:rFonts w:ascii="Times New Roman" w:hAnsi="Times New Roman" w:cs="Times New Roman"/>
          <w:b/>
          <w:u w:val="thick"/>
        </w:rPr>
        <w:t xml:space="preserve">Announces Plan to Adjourn AGM </w:t>
      </w:r>
    </w:p>
    <w:p w14:paraId="362E603D" w14:textId="77777777" w:rsidR="00AB624C" w:rsidRPr="00CE6D94" w:rsidRDefault="00AB624C">
      <w:pPr>
        <w:pStyle w:val="BodyText"/>
        <w:spacing w:before="11"/>
        <w:ind w:left="0"/>
        <w:rPr>
          <w:rFonts w:ascii="Times New Roman" w:hAnsi="Times New Roman" w:cs="Times New Roman"/>
          <w:b/>
          <w:sz w:val="19"/>
        </w:rPr>
      </w:pPr>
    </w:p>
    <w:p w14:paraId="2C2ECB1E" w14:textId="6798CD73" w:rsidR="00AB624C" w:rsidRPr="00CE6D94" w:rsidRDefault="0093757B" w:rsidP="00E0661C">
      <w:pPr>
        <w:pStyle w:val="BodyText"/>
        <w:ind w:left="0"/>
        <w:jc w:val="both"/>
        <w:rPr>
          <w:rFonts w:ascii="Times New Roman" w:hAnsi="Times New Roman" w:cs="Times New Roman"/>
        </w:rPr>
      </w:pPr>
      <w:r>
        <w:rPr>
          <w:rFonts w:ascii="Times New Roman" w:hAnsi="Times New Roman" w:cs="Times New Roman"/>
        </w:rPr>
        <w:t xml:space="preserve">May </w:t>
      </w:r>
      <w:r w:rsidR="001F6C30">
        <w:rPr>
          <w:rFonts w:ascii="Times New Roman" w:hAnsi="Times New Roman" w:cs="Times New Roman"/>
        </w:rPr>
        <w:t>21</w:t>
      </w:r>
      <w:r w:rsidR="00F233AE" w:rsidRPr="00CE6D94">
        <w:rPr>
          <w:rFonts w:ascii="Times New Roman" w:hAnsi="Times New Roman" w:cs="Times New Roman"/>
        </w:rPr>
        <w:t xml:space="preserve">, </w:t>
      </w:r>
      <w:r w:rsidR="003273CA" w:rsidRPr="00CE6D94">
        <w:rPr>
          <w:rFonts w:ascii="Times New Roman" w:hAnsi="Times New Roman" w:cs="Times New Roman"/>
        </w:rPr>
        <w:t>202</w:t>
      </w:r>
      <w:r>
        <w:rPr>
          <w:rFonts w:ascii="Times New Roman" w:hAnsi="Times New Roman" w:cs="Times New Roman"/>
        </w:rPr>
        <w:t>4</w:t>
      </w:r>
    </w:p>
    <w:p w14:paraId="23B63E56" w14:textId="79A3A7EF" w:rsidR="0093757B" w:rsidRDefault="00F233AE" w:rsidP="0093757B">
      <w:pPr>
        <w:pStyle w:val="ydpf0cacb5dyiv3004496978ydp682d0972yiv3899214555msonormal"/>
        <w:rPr>
          <w:color w:val="000000" w:themeColor="text1"/>
          <w:sz w:val="20"/>
          <w:szCs w:val="20"/>
        </w:rPr>
      </w:pPr>
      <w:r w:rsidRPr="0093757B">
        <w:rPr>
          <w:sz w:val="20"/>
          <w:szCs w:val="20"/>
        </w:rPr>
        <w:t>Toronto, Ontario – BWR Exploration Inc. (TSX.V</w:t>
      </w:r>
      <w:r w:rsidR="007C5141" w:rsidRPr="0093757B">
        <w:rPr>
          <w:sz w:val="20"/>
          <w:szCs w:val="20"/>
        </w:rPr>
        <w:t>: BWR</w:t>
      </w:r>
      <w:r w:rsidRPr="0093757B">
        <w:rPr>
          <w:sz w:val="20"/>
          <w:szCs w:val="20"/>
        </w:rPr>
        <w:t>) (“</w:t>
      </w:r>
      <w:r w:rsidRPr="0093757B">
        <w:rPr>
          <w:b/>
          <w:sz w:val="20"/>
          <w:szCs w:val="20"/>
        </w:rPr>
        <w:t>BWR</w:t>
      </w:r>
      <w:r w:rsidRPr="0093757B">
        <w:rPr>
          <w:sz w:val="20"/>
          <w:szCs w:val="20"/>
        </w:rPr>
        <w:t>” or the “</w:t>
      </w:r>
      <w:r w:rsidRPr="0093757B">
        <w:rPr>
          <w:b/>
          <w:sz w:val="20"/>
          <w:szCs w:val="20"/>
        </w:rPr>
        <w:t>Company</w:t>
      </w:r>
      <w:r w:rsidRPr="0093757B">
        <w:rPr>
          <w:sz w:val="20"/>
          <w:szCs w:val="20"/>
        </w:rPr>
        <w:t xml:space="preserve">”) </w:t>
      </w:r>
      <w:r w:rsidR="0093757B" w:rsidRPr="0093757B">
        <w:rPr>
          <w:color w:val="26282A"/>
          <w:sz w:val="20"/>
          <w:szCs w:val="20"/>
        </w:rPr>
        <w:t xml:space="preserve">announces </w:t>
      </w:r>
      <w:r w:rsidR="0093757B">
        <w:rPr>
          <w:color w:val="26282A"/>
          <w:sz w:val="20"/>
          <w:szCs w:val="20"/>
        </w:rPr>
        <w:t>its plan to</w:t>
      </w:r>
      <w:r w:rsidR="0093757B" w:rsidRPr="0093757B">
        <w:rPr>
          <w:color w:val="26282A"/>
          <w:sz w:val="20"/>
          <w:szCs w:val="20"/>
        </w:rPr>
        <w:t xml:space="preserve"> adjourn its Annual General and Special </w:t>
      </w:r>
      <w:proofErr w:type="gramStart"/>
      <w:r w:rsidR="0093757B" w:rsidRPr="0093757B">
        <w:rPr>
          <w:color w:val="26282A"/>
          <w:sz w:val="20"/>
          <w:szCs w:val="20"/>
        </w:rPr>
        <w:t>Meeting</w:t>
      </w:r>
      <w:proofErr w:type="gramEnd"/>
      <w:r w:rsidR="0093757B" w:rsidRPr="0093757B">
        <w:rPr>
          <w:color w:val="26282A"/>
          <w:sz w:val="20"/>
          <w:szCs w:val="20"/>
        </w:rPr>
        <w:t xml:space="preserve"> of Shareholders (the “Meeting”) </w:t>
      </w:r>
      <w:r w:rsidR="0093757B" w:rsidRPr="0093757B">
        <w:rPr>
          <w:color w:val="000000" w:themeColor="text1"/>
          <w:sz w:val="20"/>
          <w:szCs w:val="20"/>
        </w:rPr>
        <w:t>to </w:t>
      </w:r>
      <w:r w:rsidR="0093757B" w:rsidRPr="0093757B">
        <w:rPr>
          <w:b/>
          <w:bCs/>
          <w:color w:val="000000" w:themeColor="text1"/>
          <w:sz w:val="20"/>
          <w:szCs w:val="20"/>
          <w:u w:val="single"/>
        </w:rPr>
        <w:t>May 30th, 2024</w:t>
      </w:r>
      <w:r w:rsidR="0093757B" w:rsidRPr="0093757B">
        <w:rPr>
          <w:b/>
          <w:bCs/>
          <w:color w:val="000000" w:themeColor="text1"/>
          <w:sz w:val="20"/>
          <w:szCs w:val="20"/>
        </w:rPr>
        <w:t xml:space="preserve"> </w:t>
      </w:r>
      <w:r w:rsidR="0093757B" w:rsidRPr="0093757B">
        <w:rPr>
          <w:color w:val="000000" w:themeColor="text1"/>
          <w:sz w:val="20"/>
          <w:szCs w:val="20"/>
        </w:rPr>
        <w:t>at</w:t>
      </w:r>
      <w:r w:rsidR="0093757B" w:rsidRPr="0093757B">
        <w:rPr>
          <w:b/>
          <w:bCs/>
          <w:color w:val="000000" w:themeColor="text1"/>
          <w:sz w:val="20"/>
          <w:szCs w:val="20"/>
        </w:rPr>
        <w:t> </w:t>
      </w:r>
      <w:r w:rsidR="0093757B" w:rsidRPr="0093757B">
        <w:rPr>
          <w:b/>
          <w:bCs/>
          <w:color w:val="000000" w:themeColor="text1"/>
          <w:sz w:val="20"/>
          <w:szCs w:val="20"/>
          <w:u w:val="single"/>
        </w:rPr>
        <w:t>11:30 am</w:t>
      </w:r>
      <w:r w:rsidR="0093757B" w:rsidRPr="0093757B">
        <w:rPr>
          <w:color w:val="000000" w:themeColor="text1"/>
          <w:sz w:val="20"/>
          <w:szCs w:val="20"/>
        </w:rPr>
        <w:t xml:space="preserve"> Toronto Time to be held virtually using Microsoft Teams Meeting</w:t>
      </w:r>
      <w:r w:rsidR="0093757B">
        <w:rPr>
          <w:color w:val="000000" w:themeColor="text1"/>
          <w:sz w:val="20"/>
          <w:szCs w:val="20"/>
        </w:rPr>
        <w:t>.</w:t>
      </w:r>
    </w:p>
    <w:p w14:paraId="2AA9EC08" w14:textId="694FE7E2" w:rsidR="0093757B" w:rsidRDefault="0093757B" w:rsidP="0093757B">
      <w:pPr>
        <w:pStyle w:val="ydpf0cacb5dyiv3004496978ydp682d0972yiv3899214555msonormal"/>
        <w:jc w:val="center"/>
        <w:rPr>
          <w:color w:val="000000" w:themeColor="text1"/>
          <w:sz w:val="20"/>
          <w:szCs w:val="20"/>
        </w:rPr>
      </w:pPr>
      <w:r>
        <w:rPr>
          <w:color w:val="000000" w:themeColor="text1"/>
          <w:sz w:val="20"/>
          <w:szCs w:val="20"/>
        </w:rPr>
        <w:t>Join Online at:</w:t>
      </w:r>
    </w:p>
    <w:p w14:paraId="63FE863E" w14:textId="50F9999B" w:rsidR="0093757B" w:rsidRPr="0093757B" w:rsidRDefault="00000000" w:rsidP="0093757B">
      <w:pPr>
        <w:pStyle w:val="ydpf0cacb5dyiv3004496978ydp682d0972yiv3899214555msonormal"/>
        <w:jc w:val="center"/>
        <w:rPr>
          <w:color w:val="000000" w:themeColor="text1"/>
          <w:sz w:val="20"/>
          <w:szCs w:val="20"/>
        </w:rPr>
      </w:pPr>
      <w:hyperlink r:id="rId7" w:history="1">
        <w:r w:rsidR="0093757B" w:rsidRPr="0093757B">
          <w:rPr>
            <w:rStyle w:val="Hyperlink"/>
            <w:sz w:val="20"/>
            <w:szCs w:val="20"/>
          </w:rPr>
          <w:t>https://www.microsoft.com/en-ca/microsoft-teams/join-a-meeting</w:t>
        </w:r>
      </w:hyperlink>
    </w:p>
    <w:p w14:paraId="735BA18E" w14:textId="3B3995D8" w:rsidR="0093757B" w:rsidRPr="0093757B" w:rsidRDefault="0093757B" w:rsidP="0093757B">
      <w:pPr>
        <w:widowControl/>
        <w:autoSpaceDE/>
        <w:autoSpaceDN/>
        <w:jc w:val="center"/>
        <w:rPr>
          <w:rFonts w:ascii="Times New Roman" w:eastAsia="Times New Roman" w:hAnsi="Times New Roman" w:cs="Times New Roman"/>
          <w:color w:val="000000" w:themeColor="text1"/>
          <w:sz w:val="20"/>
          <w:szCs w:val="20"/>
          <w:lang w:val="en-CA"/>
        </w:rPr>
      </w:pPr>
      <w:r w:rsidRPr="0093757B">
        <w:rPr>
          <w:rFonts w:ascii="Times New Roman" w:eastAsia="Times New Roman" w:hAnsi="Times New Roman" w:cs="Times New Roman"/>
          <w:color w:val="000000" w:themeColor="text1"/>
          <w:sz w:val="20"/>
          <w:szCs w:val="20"/>
          <w:lang w:val="en-CA"/>
        </w:rPr>
        <w:t>Meeting ID: 290 836 066 046</w:t>
      </w:r>
    </w:p>
    <w:p w14:paraId="1D51BB6D" w14:textId="45CAD4E6" w:rsidR="0093757B" w:rsidRPr="0093757B" w:rsidRDefault="0093757B" w:rsidP="0093757B">
      <w:pPr>
        <w:widowControl/>
        <w:autoSpaceDE/>
        <w:autoSpaceDN/>
        <w:jc w:val="center"/>
        <w:rPr>
          <w:rFonts w:ascii="Times New Roman" w:eastAsia="Times New Roman" w:hAnsi="Times New Roman" w:cs="Times New Roman"/>
          <w:color w:val="000000" w:themeColor="text1"/>
          <w:sz w:val="20"/>
          <w:szCs w:val="20"/>
          <w:lang w:val="en-CA"/>
        </w:rPr>
      </w:pPr>
      <w:r w:rsidRPr="0093757B">
        <w:rPr>
          <w:rFonts w:ascii="Times New Roman" w:eastAsia="Times New Roman" w:hAnsi="Times New Roman" w:cs="Times New Roman"/>
          <w:color w:val="000000" w:themeColor="text1"/>
          <w:sz w:val="20"/>
          <w:szCs w:val="20"/>
          <w:lang w:val="en-CA"/>
        </w:rPr>
        <w:t>Passcode: </w:t>
      </w:r>
      <w:proofErr w:type="spellStart"/>
      <w:r w:rsidRPr="0093757B">
        <w:rPr>
          <w:rFonts w:ascii="Times New Roman" w:eastAsia="Times New Roman" w:hAnsi="Times New Roman" w:cs="Times New Roman"/>
          <w:color w:val="000000" w:themeColor="text1"/>
          <w:sz w:val="20"/>
          <w:szCs w:val="20"/>
          <w:lang w:val="en-CA"/>
        </w:rPr>
        <w:t>oyBYyT</w:t>
      </w:r>
      <w:proofErr w:type="spellEnd"/>
    </w:p>
    <w:p w14:paraId="073F82B4" w14:textId="77777777" w:rsidR="0093757B" w:rsidRDefault="0093757B" w:rsidP="0093757B">
      <w:pPr>
        <w:widowControl/>
        <w:autoSpaceDE/>
        <w:autoSpaceDN/>
        <w:jc w:val="center"/>
        <w:rPr>
          <w:rFonts w:ascii="Times New Roman" w:eastAsia="Times New Roman" w:hAnsi="Times New Roman" w:cs="Times New Roman"/>
          <w:color w:val="242424"/>
          <w:sz w:val="20"/>
          <w:szCs w:val="20"/>
          <w:lang w:val="en-CA"/>
        </w:rPr>
      </w:pPr>
    </w:p>
    <w:p w14:paraId="3451B0CC" w14:textId="057FC6B4" w:rsidR="0093757B" w:rsidRDefault="0093757B" w:rsidP="0093757B">
      <w:pPr>
        <w:widowControl/>
        <w:autoSpaceDE/>
        <w:autoSpaceDN/>
        <w:jc w:val="center"/>
        <w:rPr>
          <w:rFonts w:ascii="Times New Roman" w:eastAsia="Times New Roman" w:hAnsi="Times New Roman" w:cs="Times New Roman"/>
          <w:color w:val="242424"/>
          <w:sz w:val="20"/>
          <w:szCs w:val="20"/>
          <w:lang w:val="en-CA"/>
        </w:rPr>
      </w:pPr>
      <w:r>
        <w:rPr>
          <w:rFonts w:ascii="Times New Roman" w:eastAsia="Times New Roman" w:hAnsi="Times New Roman" w:cs="Times New Roman"/>
          <w:color w:val="242424"/>
          <w:sz w:val="20"/>
          <w:szCs w:val="20"/>
          <w:lang w:val="en-CA"/>
        </w:rPr>
        <w:t>Or directly through the Microsoft Teams App at:</w:t>
      </w:r>
    </w:p>
    <w:p w14:paraId="1F2E67FA" w14:textId="77777777" w:rsidR="0093757B" w:rsidRPr="0093757B" w:rsidRDefault="0093757B" w:rsidP="0093757B">
      <w:pPr>
        <w:widowControl/>
        <w:autoSpaceDE/>
        <w:autoSpaceDN/>
        <w:jc w:val="center"/>
        <w:rPr>
          <w:rFonts w:ascii="Times New Roman" w:eastAsia="Times New Roman" w:hAnsi="Times New Roman" w:cs="Times New Roman"/>
          <w:color w:val="242424"/>
          <w:sz w:val="20"/>
          <w:szCs w:val="20"/>
          <w:lang w:val="en-CA"/>
        </w:rPr>
      </w:pPr>
    </w:p>
    <w:p w14:paraId="21365262" w14:textId="1286A8B3" w:rsidR="0093757B" w:rsidRPr="0093757B" w:rsidRDefault="00000000" w:rsidP="0093757B">
      <w:pPr>
        <w:widowControl/>
        <w:autoSpaceDE/>
        <w:autoSpaceDN/>
        <w:jc w:val="center"/>
        <w:rPr>
          <w:rFonts w:ascii="Times New Roman" w:eastAsia="Times New Roman" w:hAnsi="Times New Roman" w:cs="Times New Roman"/>
          <w:color w:val="616161"/>
          <w:sz w:val="20"/>
          <w:szCs w:val="20"/>
          <w:lang w:val="en-CA"/>
        </w:rPr>
      </w:pPr>
      <w:hyperlink r:id="rId8" w:history="1">
        <w:r w:rsidR="0093757B" w:rsidRPr="0093757B">
          <w:rPr>
            <w:rStyle w:val="Hyperlink"/>
            <w:rFonts w:ascii="Times New Roman" w:eastAsia="Times New Roman" w:hAnsi="Times New Roman" w:cs="Times New Roman"/>
            <w:sz w:val="20"/>
            <w:szCs w:val="20"/>
            <w:lang w:val="en-CA"/>
          </w:rPr>
          <w:t>https://teams.microsoft.com/l/meetup-join/19%3ameeting_ZWM3MjAwMjYtZmQ3Mi00MjQzLWE2YzktNDhmMjBlNzhkNDYw%40thread.v2/0?context=%7b%22Tid%22%3a%22745c9c7f-0a5b-4423-9415-05c4c28440cd%22%2c%22Oid%22%3a%22fe558089-434b-4b79-a821-d2c1a4aba702%22%7d</w:t>
        </w:r>
      </w:hyperlink>
    </w:p>
    <w:p w14:paraId="3E4C550D" w14:textId="77777777" w:rsidR="0093757B" w:rsidRDefault="0093757B" w:rsidP="0093757B">
      <w:pPr>
        <w:widowControl/>
        <w:autoSpaceDE/>
        <w:autoSpaceDN/>
        <w:rPr>
          <w:rFonts w:ascii="Times New Roman" w:eastAsia="Times New Roman" w:hAnsi="Times New Roman" w:cs="Times New Roman"/>
          <w:color w:val="000000" w:themeColor="text1"/>
          <w:sz w:val="20"/>
          <w:szCs w:val="20"/>
          <w:lang w:val="en-CA"/>
        </w:rPr>
      </w:pPr>
    </w:p>
    <w:p w14:paraId="21822257" w14:textId="3C8C7250" w:rsidR="0093757B" w:rsidRPr="0093757B" w:rsidRDefault="0093757B" w:rsidP="0093757B">
      <w:pPr>
        <w:widowControl/>
        <w:autoSpaceDE/>
        <w:autoSpaceDN/>
        <w:rPr>
          <w:rFonts w:ascii="Times New Roman" w:eastAsia="Times New Roman" w:hAnsi="Times New Roman" w:cs="Times New Roman"/>
          <w:color w:val="000000" w:themeColor="text1"/>
          <w:sz w:val="20"/>
          <w:szCs w:val="20"/>
          <w:lang w:val="en-CA"/>
        </w:rPr>
      </w:pPr>
      <w:r w:rsidRPr="0093757B">
        <w:rPr>
          <w:rFonts w:ascii="Times New Roman" w:eastAsia="Times New Roman" w:hAnsi="Times New Roman" w:cs="Times New Roman"/>
          <w:color w:val="000000" w:themeColor="text1"/>
          <w:sz w:val="20"/>
          <w:szCs w:val="20"/>
          <w:lang w:val="en-CA"/>
        </w:rPr>
        <w:t xml:space="preserve">The record date for shareholders of the Company to vote at the adjourned Meeting remains the close of business on April 15, 2024. Shareholders have until May 28, </w:t>
      </w:r>
      <w:proofErr w:type="gramStart"/>
      <w:r w:rsidRPr="0093757B">
        <w:rPr>
          <w:rFonts w:ascii="Times New Roman" w:eastAsia="Times New Roman" w:hAnsi="Times New Roman" w:cs="Times New Roman"/>
          <w:color w:val="000000" w:themeColor="text1"/>
          <w:sz w:val="20"/>
          <w:szCs w:val="20"/>
          <w:lang w:val="en-CA"/>
        </w:rPr>
        <w:t>2024</w:t>
      </w:r>
      <w:proofErr w:type="gramEnd"/>
      <w:r w:rsidRPr="0093757B">
        <w:rPr>
          <w:rFonts w:ascii="Times New Roman" w:eastAsia="Times New Roman" w:hAnsi="Times New Roman" w:cs="Times New Roman"/>
          <w:color w:val="000000" w:themeColor="text1"/>
          <w:sz w:val="20"/>
          <w:szCs w:val="20"/>
          <w:lang w:val="en-CA"/>
        </w:rPr>
        <w:t xml:space="preserve"> to vote their Proxy. Any Shareholders who previously submitted proxies that were accepted by the Chair of the Meeting do not need to take any further action as those proxies remain valid for use at the new Meeting on May 30, </w:t>
      </w:r>
      <w:proofErr w:type="gramStart"/>
      <w:r w:rsidRPr="0093757B">
        <w:rPr>
          <w:rFonts w:ascii="Times New Roman" w:eastAsia="Times New Roman" w:hAnsi="Times New Roman" w:cs="Times New Roman"/>
          <w:color w:val="000000" w:themeColor="text1"/>
          <w:sz w:val="20"/>
          <w:szCs w:val="20"/>
          <w:lang w:val="en-CA"/>
        </w:rPr>
        <w:t>2024</w:t>
      </w:r>
      <w:proofErr w:type="gramEnd"/>
      <w:r w:rsidRPr="0093757B">
        <w:rPr>
          <w:rFonts w:ascii="Times New Roman" w:eastAsia="Times New Roman" w:hAnsi="Times New Roman" w:cs="Times New Roman"/>
          <w:color w:val="000000" w:themeColor="text1"/>
          <w:sz w:val="20"/>
          <w:szCs w:val="20"/>
          <w:lang w:val="en-CA"/>
        </w:rPr>
        <w:t> at 11:30 am Toronto Time.</w:t>
      </w:r>
    </w:p>
    <w:p w14:paraId="527372DF" w14:textId="186C26D2" w:rsidR="00AB624C" w:rsidRPr="0093757B" w:rsidRDefault="00AB624C" w:rsidP="0093757B">
      <w:pPr>
        <w:pStyle w:val="BodyText"/>
        <w:ind w:left="0" w:right="99"/>
        <w:jc w:val="both"/>
        <w:rPr>
          <w:rFonts w:ascii="Times New Roman" w:hAnsi="Times New Roman" w:cs="Times New Roman"/>
          <w:color w:val="000000" w:themeColor="text1"/>
        </w:rPr>
      </w:pPr>
    </w:p>
    <w:p w14:paraId="320ABB71" w14:textId="77777777" w:rsidR="00AB624C" w:rsidRPr="00CE6D94" w:rsidRDefault="00F233AE" w:rsidP="003F785D">
      <w:pPr>
        <w:ind w:right="79"/>
        <w:jc w:val="both"/>
        <w:rPr>
          <w:rFonts w:ascii="Times New Roman" w:hAnsi="Times New Roman" w:cs="Times New Roman"/>
          <w:b/>
          <w:sz w:val="20"/>
        </w:rPr>
      </w:pPr>
      <w:r w:rsidRPr="00CE6D94">
        <w:rPr>
          <w:rFonts w:ascii="Times New Roman" w:hAnsi="Times New Roman" w:cs="Times New Roman"/>
          <w:b/>
          <w:sz w:val="20"/>
        </w:rPr>
        <w:t>Neither the Toronto Venture Exchange nor its Regulation Services Provider (as that term is defined in the policies of the TSX Venture Exchange) accepts responsibility for the adequacy or accuracy of this release.</w:t>
      </w:r>
    </w:p>
    <w:p w14:paraId="60C59D24" w14:textId="77777777" w:rsidR="00AB624C" w:rsidRPr="00CE6D94" w:rsidRDefault="00AB624C" w:rsidP="00E0661C">
      <w:pPr>
        <w:pStyle w:val="BodyText"/>
        <w:spacing w:before="8"/>
        <w:ind w:left="0"/>
        <w:rPr>
          <w:rFonts w:ascii="Times New Roman" w:hAnsi="Times New Roman" w:cs="Times New Roman"/>
          <w:b/>
          <w:sz w:val="23"/>
        </w:rPr>
      </w:pPr>
    </w:p>
    <w:p w14:paraId="182A45AC" w14:textId="4DDA5D00" w:rsidR="00AB624C" w:rsidRPr="00CE6D94" w:rsidRDefault="00F233AE" w:rsidP="00E0661C">
      <w:pPr>
        <w:pStyle w:val="BodyText"/>
        <w:spacing w:before="1" w:line="532" w:lineRule="auto"/>
        <w:ind w:left="0" w:right="2476"/>
        <w:rPr>
          <w:rFonts w:ascii="Times New Roman" w:hAnsi="Times New Roman" w:cs="Times New Roman"/>
        </w:rPr>
      </w:pPr>
      <w:r w:rsidRPr="00CE6D94">
        <w:rPr>
          <w:rFonts w:ascii="Times New Roman" w:hAnsi="Times New Roman" w:cs="Times New Roman"/>
        </w:rPr>
        <w:t xml:space="preserve">For more information about BWR please visit our website: </w:t>
      </w:r>
      <w:hyperlink r:id="rId9">
        <w:r w:rsidRPr="00CE6D94">
          <w:rPr>
            <w:rFonts w:ascii="Times New Roman" w:hAnsi="Times New Roman" w:cs="Times New Roman"/>
            <w:color w:val="0000FF"/>
            <w:u w:val="single" w:color="0000FF"/>
          </w:rPr>
          <w:t xml:space="preserve">http://www.bwrexploration.com </w:t>
        </w:r>
      </w:hyperlink>
      <w:r w:rsidRPr="00CE6D94">
        <w:rPr>
          <w:rFonts w:ascii="Times New Roman" w:hAnsi="Times New Roman" w:cs="Times New Roman"/>
        </w:rPr>
        <w:t>or call/email:</w:t>
      </w:r>
    </w:p>
    <w:p w14:paraId="28BF97ED" w14:textId="77777777" w:rsidR="00AB624C" w:rsidRPr="00CE6D94" w:rsidRDefault="00F233AE" w:rsidP="00E0661C">
      <w:pPr>
        <w:pStyle w:val="BodyText"/>
        <w:spacing w:before="8"/>
        <w:ind w:left="0" w:right="5835"/>
        <w:rPr>
          <w:rFonts w:ascii="Times New Roman" w:hAnsi="Times New Roman" w:cs="Times New Roman"/>
        </w:rPr>
      </w:pPr>
      <w:r w:rsidRPr="00CE6D94">
        <w:rPr>
          <w:rFonts w:ascii="Times New Roman" w:hAnsi="Times New Roman" w:cs="Times New Roman"/>
        </w:rPr>
        <w:t xml:space="preserve">Neil Novak, </w:t>
      </w:r>
      <w:proofErr w:type="spellStart"/>
      <w:r w:rsidRPr="00CE6D94">
        <w:rPr>
          <w:rFonts w:ascii="Times New Roman" w:hAnsi="Times New Roman" w:cs="Times New Roman"/>
        </w:rPr>
        <w:t>P.Geo</w:t>
      </w:r>
      <w:proofErr w:type="spellEnd"/>
      <w:r w:rsidRPr="00CE6D94">
        <w:rPr>
          <w:rFonts w:ascii="Times New Roman" w:hAnsi="Times New Roman" w:cs="Times New Roman"/>
        </w:rPr>
        <w:t>., President, CEO &amp; Director, BWR Exploration Inc.</w:t>
      </w:r>
    </w:p>
    <w:p w14:paraId="59341AAA" w14:textId="77777777" w:rsidR="00AB624C" w:rsidRPr="00CE6D94" w:rsidRDefault="00F233AE" w:rsidP="00E0661C">
      <w:pPr>
        <w:pStyle w:val="BodyText"/>
        <w:ind w:left="0" w:right="7868"/>
        <w:rPr>
          <w:rFonts w:ascii="Times New Roman" w:hAnsi="Times New Roman" w:cs="Times New Roman"/>
        </w:rPr>
      </w:pPr>
      <w:r w:rsidRPr="00CE6D94">
        <w:rPr>
          <w:rFonts w:ascii="Times New Roman" w:hAnsi="Times New Roman" w:cs="Times New Roman"/>
        </w:rPr>
        <w:t>82 Richmond St. E Toronto, ON M5C 1P1 Office: 416-848-6866</w:t>
      </w:r>
    </w:p>
    <w:p w14:paraId="3EEFD51B" w14:textId="77777777" w:rsidR="00AB624C" w:rsidRPr="00CE6D94" w:rsidRDefault="00000000" w:rsidP="00E0661C">
      <w:pPr>
        <w:pStyle w:val="BodyText"/>
        <w:spacing w:line="228" w:lineRule="exact"/>
        <w:ind w:left="0"/>
        <w:rPr>
          <w:rFonts w:ascii="Times New Roman" w:hAnsi="Times New Roman" w:cs="Times New Roman"/>
        </w:rPr>
      </w:pPr>
      <w:hyperlink r:id="rId10">
        <w:r w:rsidR="00F233AE" w:rsidRPr="00CE6D94">
          <w:rPr>
            <w:rFonts w:ascii="Times New Roman" w:hAnsi="Times New Roman" w:cs="Times New Roman"/>
            <w:color w:val="0000FF"/>
            <w:u w:val="single" w:color="0000FF"/>
          </w:rPr>
          <w:t>nnovak@bwrexploration.com</w:t>
        </w:r>
      </w:hyperlink>
    </w:p>
    <w:p w14:paraId="11CF557D" w14:textId="77777777" w:rsidR="00AB624C" w:rsidRPr="00CE6D94" w:rsidRDefault="00AB624C" w:rsidP="00E0661C">
      <w:pPr>
        <w:pStyle w:val="BodyText"/>
        <w:spacing w:before="1"/>
        <w:ind w:left="0"/>
        <w:rPr>
          <w:rFonts w:ascii="Times New Roman" w:hAnsi="Times New Roman" w:cs="Times New Roman"/>
          <w:sz w:val="12"/>
        </w:rPr>
      </w:pPr>
    </w:p>
    <w:p w14:paraId="22BE1451" w14:textId="77777777" w:rsidR="00114B3D" w:rsidRDefault="00114B3D" w:rsidP="00E0661C">
      <w:pPr>
        <w:pStyle w:val="BodyText"/>
        <w:spacing w:line="229" w:lineRule="exact"/>
        <w:ind w:left="0"/>
        <w:rPr>
          <w:rFonts w:ascii="Times New Roman" w:hAnsi="Times New Roman" w:cs="Times New Roman"/>
          <w:color w:val="0000FF"/>
          <w:u w:val="single" w:color="0000FF"/>
        </w:rPr>
      </w:pPr>
    </w:p>
    <w:sectPr w:rsidR="00114B3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60" w:right="122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CEB6" w14:textId="77777777" w:rsidR="00B1304E" w:rsidRDefault="00B1304E" w:rsidP="00715463">
      <w:r>
        <w:separator/>
      </w:r>
    </w:p>
  </w:endnote>
  <w:endnote w:type="continuationSeparator" w:id="0">
    <w:p w14:paraId="08DC35A6" w14:textId="77777777" w:rsidR="00B1304E" w:rsidRDefault="00B1304E" w:rsidP="0071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0DAD" w14:textId="77777777" w:rsidR="00FB76C3" w:rsidRDefault="00FB7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652A" w14:textId="77777777" w:rsidR="00FB76C3" w:rsidRDefault="00FB7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F6FE" w14:textId="77777777" w:rsidR="00FB76C3" w:rsidRDefault="00FB7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F27E" w14:textId="77777777" w:rsidR="00B1304E" w:rsidRDefault="00B1304E" w:rsidP="00715463">
      <w:r>
        <w:separator/>
      </w:r>
    </w:p>
  </w:footnote>
  <w:footnote w:type="continuationSeparator" w:id="0">
    <w:p w14:paraId="1D4E2BB5" w14:textId="77777777" w:rsidR="00B1304E" w:rsidRDefault="00B1304E" w:rsidP="0071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8664" w14:textId="1C691F88" w:rsidR="00FB76C3" w:rsidRDefault="00FB7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C85E" w14:textId="07EB715D" w:rsidR="00FB76C3" w:rsidRDefault="00FB7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015" w14:textId="71B73495" w:rsidR="00FB76C3" w:rsidRDefault="00FB7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4C"/>
    <w:rsid w:val="0003509D"/>
    <w:rsid w:val="00047868"/>
    <w:rsid w:val="000739F1"/>
    <w:rsid w:val="00093982"/>
    <w:rsid w:val="000A055F"/>
    <w:rsid w:val="000B4359"/>
    <w:rsid w:val="00103B61"/>
    <w:rsid w:val="00114B3D"/>
    <w:rsid w:val="0013069C"/>
    <w:rsid w:val="00131275"/>
    <w:rsid w:val="001331A4"/>
    <w:rsid w:val="001551F7"/>
    <w:rsid w:val="0016531D"/>
    <w:rsid w:val="0017483A"/>
    <w:rsid w:val="001750A0"/>
    <w:rsid w:val="00177092"/>
    <w:rsid w:val="00180E43"/>
    <w:rsid w:val="0019083A"/>
    <w:rsid w:val="001C7B97"/>
    <w:rsid w:val="001D094C"/>
    <w:rsid w:val="001E74EC"/>
    <w:rsid w:val="001F6C30"/>
    <w:rsid w:val="00234B72"/>
    <w:rsid w:val="00291C5E"/>
    <w:rsid w:val="002C3A84"/>
    <w:rsid w:val="002D009A"/>
    <w:rsid w:val="002E02FE"/>
    <w:rsid w:val="002F46A8"/>
    <w:rsid w:val="002F73FA"/>
    <w:rsid w:val="003273CA"/>
    <w:rsid w:val="00337C1E"/>
    <w:rsid w:val="0035202C"/>
    <w:rsid w:val="00391E29"/>
    <w:rsid w:val="003F785D"/>
    <w:rsid w:val="00417F86"/>
    <w:rsid w:val="00446AB0"/>
    <w:rsid w:val="00447645"/>
    <w:rsid w:val="00481871"/>
    <w:rsid w:val="004B3260"/>
    <w:rsid w:val="0051373C"/>
    <w:rsid w:val="00525FA4"/>
    <w:rsid w:val="00531913"/>
    <w:rsid w:val="005352B6"/>
    <w:rsid w:val="0054155F"/>
    <w:rsid w:val="00562E29"/>
    <w:rsid w:val="00592056"/>
    <w:rsid w:val="00596B5A"/>
    <w:rsid w:val="005C5111"/>
    <w:rsid w:val="00625CD2"/>
    <w:rsid w:val="0068375C"/>
    <w:rsid w:val="00686E9B"/>
    <w:rsid w:val="006D30D7"/>
    <w:rsid w:val="006E5DF1"/>
    <w:rsid w:val="00705A71"/>
    <w:rsid w:val="00715463"/>
    <w:rsid w:val="007517D5"/>
    <w:rsid w:val="00765016"/>
    <w:rsid w:val="007661FE"/>
    <w:rsid w:val="00767471"/>
    <w:rsid w:val="00776E07"/>
    <w:rsid w:val="0079647A"/>
    <w:rsid w:val="007A3A9E"/>
    <w:rsid w:val="007B4E96"/>
    <w:rsid w:val="007C5141"/>
    <w:rsid w:val="008261D2"/>
    <w:rsid w:val="00831F40"/>
    <w:rsid w:val="00870FCF"/>
    <w:rsid w:val="008765B0"/>
    <w:rsid w:val="008A0679"/>
    <w:rsid w:val="008C535D"/>
    <w:rsid w:val="008D0957"/>
    <w:rsid w:val="0093757B"/>
    <w:rsid w:val="009710FB"/>
    <w:rsid w:val="009A6D3D"/>
    <w:rsid w:val="009C010E"/>
    <w:rsid w:val="009E5230"/>
    <w:rsid w:val="00A214F9"/>
    <w:rsid w:val="00A40759"/>
    <w:rsid w:val="00A82B05"/>
    <w:rsid w:val="00AA7104"/>
    <w:rsid w:val="00AB5796"/>
    <w:rsid w:val="00AB624C"/>
    <w:rsid w:val="00AC28B8"/>
    <w:rsid w:val="00AD62F3"/>
    <w:rsid w:val="00AE0F7F"/>
    <w:rsid w:val="00AF132B"/>
    <w:rsid w:val="00AF4C2D"/>
    <w:rsid w:val="00B1304E"/>
    <w:rsid w:val="00B33671"/>
    <w:rsid w:val="00B441FC"/>
    <w:rsid w:val="00B924D5"/>
    <w:rsid w:val="00B96FA5"/>
    <w:rsid w:val="00BB112E"/>
    <w:rsid w:val="00BE5DC3"/>
    <w:rsid w:val="00C079C8"/>
    <w:rsid w:val="00C32375"/>
    <w:rsid w:val="00C629A0"/>
    <w:rsid w:val="00C75AEE"/>
    <w:rsid w:val="00CA5345"/>
    <w:rsid w:val="00CE1492"/>
    <w:rsid w:val="00CE6D94"/>
    <w:rsid w:val="00CF4A3A"/>
    <w:rsid w:val="00D071B1"/>
    <w:rsid w:val="00D4252F"/>
    <w:rsid w:val="00D43097"/>
    <w:rsid w:val="00DA3B94"/>
    <w:rsid w:val="00DD179F"/>
    <w:rsid w:val="00E017A4"/>
    <w:rsid w:val="00E06553"/>
    <w:rsid w:val="00E0661C"/>
    <w:rsid w:val="00E30DDC"/>
    <w:rsid w:val="00EA04D3"/>
    <w:rsid w:val="00EF5B98"/>
    <w:rsid w:val="00F20FD7"/>
    <w:rsid w:val="00F22277"/>
    <w:rsid w:val="00F233AE"/>
    <w:rsid w:val="00F4655E"/>
    <w:rsid w:val="00F553AB"/>
    <w:rsid w:val="00F56E66"/>
    <w:rsid w:val="00F860AD"/>
    <w:rsid w:val="00FB76C3"/>
    <w:rsid w:val="00FC085E"/>
    <w:rsid w:val="00FE43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B778"/>
  <w15:docId w15:val="{0F10446E-9CCA-457C-8DE8-8FA3EE67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4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A3A"/>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1551F7"/>
    <w:rPr>
      <w:sz w:val="16"/>
      <w:szCs w:val="16"/>
    </w:rPr>
  </w:style>
  <w:style w:type="paragraph" w:styleId="CommentText">
    <w:name w:val="annotation text"/>
    <w:basedOn w:val="Normal"/>
    <w:link w:val="CommentTextChar"/>
    <w:uiPriority w:val="99"/>
    <w:unhideWhenUsed/>
    <w:rsid w:val="001551F7"/>
    <w:rPr>
      <w:sz w:val="20"/>
      <w:szCs w:val="20"/>
    </w:rPr>
  </w:style>
  <w:style w:type="character" w:customStyle="1" w:styleId="CommentTextChar">
    <w:name w:val="Comment Text Char"/>
    <w:basedOn w:val="DefaultParagraphFont"/>
    <w:link w:val="CommentText"/>
    <w:uiPriority w:val="99"/>
    <w:rsid w:val="001551F7"/>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1551F7"/>
    <w:rPr>
      <w:b/>
      <w:bCs/>
    </w:rPr>
  </w:style>
  <w:style w:type="character" w:customStyle="1" w:styleId="CommentSubjectChar">
    <w:name w:val="Comment Subject Char"/>
    <w:basedOn w:val="CommentTextChar"/>
    <w:link w:val="CommentSubject"/>
    <w:uiPriority w:val="99"/>
    <w:semiHidden/>
    <w:rsid w:val="001551F7"/>
    <w:rPr>
      <w:rFonts w:ascii="Cambria" w:eastAsia="Cambria" w:hAnsi="Cambria" w:cs="Cambria"/>
      <w:b/>
      <w:bCs/>
      <w:sz w:val="20"/>
      <w:szCs w:val="20"/>
    </w:rPr>
  </w:style>
  <w:style w:type="paragraph" w:customStyle="1" w:styleId="MT2inHeader">
    <w:name w:val="MT2inHeader"/>
    <w:basedOn w:val="Header"/>
    <w:rsid w:val="009E5230"/>
    <w:pPr>
      <w:widowControl/>
      <w:autoSpaceDE/>
      <w:autoSpaceDN/>
      <w:spacing w:after="1880"/>
    </w:pPr>
    <w:rPr>
      <w:rFonts w:ascii="Arial" w:eastAsia="Times New Roman" w:hAnsi="Arial" w:cs="Arial"/>
      <w:lang w:val="en-CA"/>
    </w:rPr>
  </w:style>
  <w:style w:type="paragraph" w:customStyle="1" w:styleId="MTLeft">
    <w:name w:val="MTLeft"/>
    <w:aliases w:val="L"/>
    <w:basedOn w:val="Normal"/>
    <w:rsid w:val="009E5230"/>
    <w:pPr>
      <w:widowControl/>
      <w:autoSpaceDE/>
      <w:autoSpaceDN/>
      <w:spacing w:after="220"/>
    </w:pPr>
    <w:rPr>
      <w:rFonts w:ascii="Arial" w:eastAsia="Times New Roman" w:hAnsi="Arial" w:cs="Arial"/>
      <w:szCs w:val="20"/>
      <w:lang w:val="en-CA"/>
    </w:rPr>
  </w:style>
  <w:style w:type="paragraph" w:styleId="List2">
    <w:name w:val="List 2"/>
    <w:basedOn w:val="Normal"/>
    <w:rsid w:val="009E5230"/>
    <w:pPr>
      <w:widowControl/>
      <w:tabs>
        <w:tab w:val="right" w:pos="1152"/>
      </w:tabs>
      <w:autoSpaceDE/>
      <w:autoSpaceDN/>
      <w:spacing w:after="220"/>
      <w:ind w:left="1440" w:hanging="1440"/>
      <w:jc w:val="both"/>
    </w:pPr>
    <w:rPr>
      <w:rFonts w:ascii="Arial" w:eastAsia="Times New Roman" w:hAnsi="Arial" w:cs="Arial"/>
      <w:szCs w:val="24"/>
      <w:lang w:val="en-CA"/>
    </w:rPr>
  </w:style>
  <w:style w:type="paragraph" w:styleId="Header">
    <w:name w:val="header"/>
    <w:basedOn w:val="Normal"/>
    <w:link w:val="HeaderChar"/>
    <w:uiPriority w:val="99"/>
    <w:unhideWhenUsed/>
    <w:rsid w:val="009E5230"/>
    <w:pPr>
      <w:tabs>
        <w:tab w:val="center" w:pos="4680"/>
        <w:tab w:val="right" w:pos="9360"/>
      </w:tabs>
    </w:pPr>
  </w:style>
  <w:style w:type="character" w:customStyle="1" w:styleId="HeaderChar">
    <w:name w:val="Header Char"/>
    <w:basedOn w:val="DefaultParagraphFont"/>
    <w:link w:val="Header"/>
    <w:uiPriority w:val="99"/>
    <w:rsid w:val="009E5230"/>
    <w:rPr>
      <w:rFonts w:ascii="Cambria" w:eastAsia="Cambria" w:hAnsi="Cambria" w:cs="Cambria"/>
    </w:rPr>
  </w:style>
  <w:style w:type="paragraph" w:styleId="Footer">
    <w:name w:val="footer"/>
    <w:basedOn w:val="Normal"/>
    <w:link w:val="FooterChar"/>
    <w:uiPriority w:val="99"/>
    <w:unhideWhenUsed/>
    <w:rsid w:val="00715463"/>
    <w:pPr>
      <w:tabs>
        <w:tab w:val="center" w:pos="4680"/>
        <w:tab w:val="right" w:pos="9360"/>
      </w:tabs>
    </w:pPr>
  </w:style>
  <w:style w:type="character" w:customStyle="1" w:styleId="FooterChar">
    <w:name w:val="Footer Char"/>
    <w:basedOn w:val="DefaultParagraphFont"/>
    <w:link w:val="Footer"/>
    <w:uiPriority w:val="99"/>
    <w:rsid w:val="00715463"/>
    <w:rPr>
      <w:rFonts w:ascii="Cambria" w:eastAsia="Cambria" w:hAnsi="Cambria" w:cs="Cambria"/>
    </w:rPr>
  </w:style>
  <w:style w:type="character" w:customStyle="1" w:styleId="normaltextrun">
    <w:name w:val="normaltextrun"/>
    <w:basedOn w:val="DefaultParagraphFont"/>
    <w:rsid w:val="00596B5A"/>
  </w:style>
  <w:style w:type="paragraph" w:styleId="Revision">
    <w:name w:val="Revision"/>
    <w:hidden/>
    <w:uiPriority w:val="99"/>
    <w:semiHidden/>
    <w:rsid w:val="00C079C8"/>
    <w:pPr>
      <w:widowControl/>
      <w:autoSpaceDE/>
      <w:autoSpaceDN/>
    </w:pPr>
    <w:rPr>
      <w:rFonts w:ascii="Cambria" w:eastAsia="Cambria" w:hAnsi="Cambria" w:cs="Cambria"/>
    </w:rPr>
  </w:style>
  <w:style w:type="character" w:styleId="Strong">
    <w:name w:val="Strong"/>
    <w:basedOn w:val="DefaultParagraphFont"/>
    <w:uiPriority w:val="22"/>
    <w:qFormat/>
    <w:rsid w:val="00E0661C"/>
    <w:rPr>
      <w:b/>
      <w:bCs/>
    </w:rPr>
  </w:style>
  <w:style w:type="paragraph" w:customStyle="1" w:styleId="ydpf0cacb5dyiv3004496978ydp682d0972yiv3899214555msonormal">
    <w:name w:val="ydpf0cacb5dyiv3004496978ydp682d0972yiv3899214555msonormal"/>
    <w:basedOn w:val="Normal"/>
    <w:rsid w:val="0093757B"/>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me-email-text-secondary">
    <w:name w:val="me-email-text-secondary"/>
    <w:basedOn w:val="DefaultParagraphFont"/>
    <w:rsid w:val="0093757B"/>
  </w:style>
  <w:style w:type="character" w:customStyle="1" w:styleId="apple-converted-space">
    <w:name w:val="apple-converted-space"/>
    <w:basedOn w:val="DefaultParagraphFont"/>
    <w:rsid w:val="0093757B"/>
  </w:style>
  <w:style w:type="character" w:customStyle="1" w:styleId="me-email-text">
    <w:name w:val="me-email-text"/>
    <w:basedOn w:val="DefaultParagraphFont"/>
    <w:rsid w:val="0093757B"/>
  </w:style>
  <w:style w:type="character" w:styleId="Hyperlink">
    <w:name w:val="Hyperlink"/>
    <w:basedOn w:val="DefaultParagraphFont"/>
    <w:uiPriority w:val="99"/>
    <w:unhideWhenUsed/>
    <w:rsid w:val="0093757B"/>
    <w:rPr>
      <w:color w:val="0000FF" w:themeColor="hyperlink"/>
      <w:u w:val="single"/>
    </w:rPr>
  </w:style>
  <w:style w:type="character" w:styleId="UnresolvedMention">
    <w:name w:val="Unresolved Mention"/>
    <w:basedOn w:val="DefaultParagraphFont"/>
    <w:uiPriority w:val="99"/>
    <w:semiHidden/>
    <w:unhideWhenUsed/>
    <w:rsid w:val="00937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43243">
      <w:bodyDiv w:val="1"/>
      <w:marLeft w:val="0"/>
      <w:marRight w:val="0"/>
      <w:marTop w:val="0"/>
      <w:marBottom w:val="0"/>
      <w:divBdr>
        <w:top w:val="none" w:sz="0" w:space="0" w:color="auto"/>
        <w:left w:val="none" w:sz="0" w:space="0" w:color="auto"/>
        <w:bottom w:val="none" w:sz="0" w:space="0" w:color="auto"/>
        <w:right w:val="none" w:sz="0" w:space="0" w:color="auto"/>
      </w:divBdr>
      <w:divsChild>
        <w:div w:id="149030077">
          <w:marLeft w:val="0"/>
          <w:marRight w:val="0"/>
          <w:marTop w:val="0"/>
          <w:marBottom w:val="0"/>
          <w:divBdr>
            <w:top w:val="none" w:sz="0" w:space="0" w:color="auto"/>
            <w:left w:val="none" w:sz="0" w:space="0" w:color="auto"/>
            <w:bottom w:val="none" w:sz="0" w:space="0" w:color="auto"/>
            <w:right w:val="none" w:sz="0" w:space="0" w:color="auto"/>
          </w:divBdr>
        </w:div>
      </w:divsChild>
    </w:div>
    <w:div w:id="2018464006">
      <w:bodyDiv w:val="1"/>
      <w:marLeft w:val="0"/>
      <w:marRight w:val="0"/>
      <w:marTop w:val="0"/>
      <w:marBottom w:val="0"/>
      <w:divBdr>
        <w:top w:val="none" w:sz="0" w:space="0" w:color="auto"/>
        <w:left w:val="none" w:sz="0" w:space="0" w:color="auto"/>
        <w:bottom w:val="none" w:sz="0" w:space="0" w:color="auto"/>
        <w:right w:val="none" w:sz="0" w:space="0" w:color="auto"/>
      </w:divBdr>
      <w:divsChild>
        <w:div w:id="1953322053">
          <w:marLeft w:val="0"/>
          <w:marRight w:val="0"/>
          <w:marTop w:val="0"/>
          <w:marBottom w:val="90"/>
          <w:divBdr>
            <w:top w:val="none" w:sz="0" w:space="0" w:color="auto"/>
            <w:left w:val="none" w:sz="0" w:space="0" w:color="auto"/>
            <w:bottom w:val="none" w:sz="0" w:space="0" w:color="auto"/>
            <w:right w:val="none" w:sz="0" w:space="0" w:color="auto"/>
          </w:divBdr>
        </w:div>
        <w:div w:id="1936134825">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WM3MjAwMjYtZmQ3Mi00MjQzLWE2YzktNDhmMjBlNzhkNDYw%40thread.v2/0?context=%7b%22Tid%22%3a%22745c9c7f-0a5b-4423-9415-05c4c28440cd%22%2c%22Oid%22%3a%22fe558089-434b-4b79-a821-d2c1a4aba702%22%7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icrosoft.com/en-ca/microsoft-teams/join-a-meeti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nnovak@bwrexploration.com"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www.bwrexploratio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7106611D8AF140A32B9CF03802A7EA" ma:contentTypeVersion="15" ma:contentTypeDescription="Create a new document." ma:contentTypeScope="" ma:versionID="d02d706833f71dd066eb6963046aad83">
  <xsd:schema xmlns:xsd="http://www.w3.org/2001/XMLSchema" xmlns:xs="http://www.w3.org/2001/XMLSchema" xmlns:p="http://schemas.microsoft.com/office/2006/metadata/properties" xmlns:ns2="a64556c7-572b-499f-a24d-5c85577b60ea" xmlns:ns3="1836f970-54e6-4fcb-ab32-51e32645faa8" targetNamespace="http://schemas.microsoft.com/office/2006/metadata/properties" ma:root="true" ma:fieldsID="8354f80158cf567cb9adc39ade643dc0" ns2:_="" ns3:_="">
    <xsd:import namespace="a64556c7-572b-499f-a24d-5c85577b60ea"/>
    <xsd:import namespace="1836f970-54e6-4fcb-ab32-51e32645faa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556c7-572b-499f-a24d-5c85577b6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16adb3-5b29-4cd7-864a-6d9acb12743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36f970-54e6-4fcb-ab32-51e32645fa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485f57-68cc-4173-9275-bc28171004f4}" ma:internalName="TaxCatchAll" ma:showField="CatchAllData" ma:web="1836f970-54e6-4fcb-ab32-51e32645f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FDE20-4B06-449D-896F-A2A68D332BCF}"/>
</file>

<file path=customXml/itemProps2.xml><?xml version="1.0" encoding="utf-8"?>
<ds:datastoreItem xmlns:ds="http://schemas.openxmlformats.org/officeDocument/2006/customXml" ds:itemID="{B0EB4431-8651-499A-8EAB-E9778E15FED7}"/>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Echelon Wealth Partners Inc.</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Stein</dc:creator>
  <cp:lastModifiedBy>Neil Novak</cp:lastModifiedBy>
  <cp:revision>2</cp:revision>
  <cp:lastPrinted>2018-11-29T22:35:00Z</cp:lastPrinted>
  <dcterms:created xsi:type="dcterms:W3CDTF">2024-05-21T17:17:00Z</dcterms:created>
  <dcterms:modified xsi:type="dcterms:W3CDTF">2024-05-21T17:17:00Z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PDFium</vt:lpwstr>
  </property>
  <property fmtid="{D5CDD505-2E9C-101B-9397-08002B2CF9AE}" pid="4" name="LastSaved">
    <vt:filetime>2017-12-01T00:00:00Z</vt:filetime>
  </property>
</Properties>
</file>